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43BBA"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 xml:space="preserve">Prego il dirigente scolastico di informare tutto il personale della scuola mediante affissione della presente in bacheca sindacale on line e/o sul sito di istituto. </w:t>
      </w:r>
    </w:p>
    <w:p w14:paraId="79342E8D"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L’</w:t>
      </w:r>
      <w:proofErr w:type="spellStart"/>
      <w:r w:rsidRPr="0001480C">
        <w:rPr>
          <w:rFonts w:ascii="&amp;quot" w:eastAsia="Times New Roman" w:hAnsi="&amp;quot" w:cs="Times New Roman"/>
          <w:color w:val="333333"/>
          <w:lang w:eastAsia="it-IT"/>
        </w:rPr>
        <w:t>Anief</w:t>
      </w:r>
      <w:proofErr w:type="spellEnd"/>
      <w:r w:rsidRPr="0001480C">
        <w:rPr>
          <w:rFonts w:ascii="&amp;quot" w:eastAsia="Times New Roman" w:hAnsi="&amp;quot" w:cs="Times New Roman"/>
          <w:color w:val="333333"/>
          <w:lang w:eastAsia="it-IT"/>
        </w:rPr>
        <w:t xml:space="preserve"> dalla firma del CCNQ firmato il 19 novembre 2019 è a tutti gli effetti di Legge un sindacato rappresentativo e pertanto titolare di tutte le agibilità sindacale tra cui il “diritto di </w:t>
      </w:r>
      <w:proofErr w:type="spellStart"/>
      <w:r w:rsidRPr="0001480C">
        <w:rPr>
          <w:rFonts w:ascii="&amp;quot" w:eastAsia="Times New Roman" w:hAnsi="&amp;quot" w:cs="Times New Roman"/>
          <w:color w:val="333333"/>
          <w:lang w:eastAsia="it-IT"/>
        </w:rPr>
        <w:t>affisione</w:t>
      </w:r>
      <w:proofErr w:type="spellEnd"/>
      <w:r w:rsidRPr="0001480C">
        <w:rPr>
          <w:rFonts w:ascii="&amp;quot" w:eastAsia="Times New Roman" w:hAnsi="&amp;quot" w:cs="Times New Roman"/>
          <w:color w:val="333333"/>
          <w:lang w:eastAsia="it-IT"/>
        </w:rPr>
        <w:t>”.</w:t>
      </w:r>
    </w:p>
    <w:p w14:paraId="61EACB49"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 </w:t>
      </w:r>
    </w:p>
    <w:p w14:paraId="0785974D" w14:textId="77777777" w:rsidR="0001480C" w:rsidRPr="0001480C" w:rsidRDefault="0001480C" w:rsidP="0001480C">
      <w:pPr>
        <w:spacing w:after="0" w:line="240" w:lineRule="auto"/>
        <w:rPr>
          <w:rFonts w:ascii="&amp;quot" w:eastAsia="Times New Roman" w:hAnsi="&amp;quot" w:cs="Times New Roman"/>
          <w:color w:val="333333"/>
          <w:lang w:eastAsia="it-IT"/>
        </w:rPr>
      </w:pPr>
      <w:proofErr w:type="spellStart"/>
      <w:r w:rsidRPr="0001480C">
        <w:rPr>
          <w:rFonts w:ascii="&amp;quot" w:eastAsia="Times New Roman" w:hAnsi="&amp;quot" w:cs="Times New Roman"/>
          <w:color w:val="333333"/>
          <w:lang w:eastAsia="it-IT"/>
        </w:rPr>
        <w:t>Anief</w:t>
      </w:r>
      <w:proofErr w:type="spellEnd"/>
      <w:r w:rsidRPr="0001480C">
        <w:rPr>
          <w:rFonts w:ascii="&amp;quot" w:eastAsia="Times New Roman" w:hAnsi="&amp;quot" w:cs="Times New Roman"/>
          <w:color w:val="333333"/>
          <w:lang w:eastAsia="it-IT"/>
        </w:rPr>
        <w:t xml:space="preserve"> organizza webinar tematici secondo il </w:t>
      </w:r>
      <w:proofErr w:type="gramStart"/>
      <w:r w:rsidRPr="0001480C">
        <w:rPr>
          <w:rFonts w:ascii="&amp;quot" w:eastAsia="Times New Roman" w:hAnsi="&amp;quot" w:cs="Times New Roman"/>
          <w:color w:val="333333"/>
          <w:lang w:eastAsia="it-IT"/>
        </w:rPr>
        <w:t>sotto indicato</w:t>
      </w:r>
      <w:proofErr w:type="gramEnd"/>
      <w:r w:rsidRPr="0001480C">
        <w:rPr>
          <w:rFonts w:ascii="&amp;quot" w:eastAsia="Times New Roman" w:hAnsi="&amp;quot" w:cs="Times New Roman"/>
          <w:color w:val="333333"/>
          <w:lang w:eastAsia="it-IT"/>
        </w:rPr>
        <w:t xml:space="preserve"> calendario.</w:t>
      </w:r>
    </w:p>
    <w:p w14:paraId="2B0A080A"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Si invita il personale della scuola a aderire cliccando sul link “REGISTRATI”.</w:t>
      </w:r>
    </w:p>
    <w:p w14:paraId="3AE341C6"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 </w:t>
      </w:r>
    </w:p>
    <w:p w14:paraId="3B5F101D"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 </w:t>
      </w:r>
    </w:p>
    <w:p w14:paraId="48F9F171"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 </w:t>
      </w:r>
    </w:p>
    <w:tbl>
      <w:tblPr>
        <w:tblW w:w="0" w:type="auto"/>
        <w:shd w:val="clear" w:color="auto" w:fill="F0F3F2"/>
        <w:tblCellMar>
          <w:left w:w="0" w:type="dxa"/>
          <w:right w:w="0" w:type="dxa"/>
        </w:tblCellMar>
        <w:tblLook w:val="04A0" w:firstRow="1" w:lastRow="0" w:firstColumn="1" w:lastColumn="0" w:noHBand="0" w:noVBand="1"/>
      </w:tblPr>
      <w:tblGrid>
        <w:gridCol w:w="1431"/>
        <w:gridCol w:w="4024"/>
        <w:gridCol w:w="2155"/>
        <w:gridCol w:w="2008"/>
      </w:tblGrid>
      <w:tr w:rsidR="0001480C" w:rsidRPr="0001480C" w14:paraId="0157CEF7" w14:textId="77777777" w:rsidTr="0001480C">
        <w:trPr>
          <w:trHeight w:val="338"/>
        </w:trPr>
        <w:tc>
          <w:tcPr>
            <w:tcW w:w="3195" w:type="dxa"/>
            <w:gridSpan w:val="4"/>
            <w:tcBorders>
              <w:top w:val="single" w:sz="8" w:space="0" w:color="auto"/>
              <w:left w:val="single" w:sz="8" w:space="0" w:color="auto"/>
              <w:bottom w:val="single" w:sz="8" w:space="0" w:color="auto"/>
              <w:right w:val="single" w:sz="8" w:space="0" w:color="auto"/>
            </w:tcBorders>
            <w:shd w:val="clear" w:color="auto" w:fill="910303"/>
            <w:vAlign w:val="center"/>
            <w:hideMark/>
          </w:tcPr>
          <w:p w14:paraId="37B04BC6" w14:textId="77777777" w:rsidR="0001480C" w:rsidRPr="0001480C" w:rsidRDefault="0001480C" w:rsidP="0001480C">
            <w:pPr>
              <w:spacing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color w:val="FFFFFF"/>
                <w:sz w:val="28"/>
                <w:szCs w:val="28"/>
                <w:lang w:eastAsia="it-IT"/>
              </w:rPr>
              <w:t>Webinar contenzioso le tavole della giurisprudenza </w:t>
            </w:r>
          </w:p>
        </w:tc>
      </w:tr>
      <w:tr w:rsidR="0001480C" w:rsidRPr="0001480C" w14:paraId="689144CF" w14:textId="77777777" w:rsidTr="0001480C">
        <w:trPr>
          <w:trHeight w:val="338"/>
        </w:trPr>
        <w:tc>
          <w:tcPr>
            <w:tcW w:w="3195" w:type="dxa"/>
            <w:tcBorders>
              <w:top w:val="nil"/>
              <w:left w:val="single" w:sz="8" w:space="0" w:color="auto"/>
              <w:bottom w:val="single" w:sz="8" w:space="0" w:color="auto"/>
              <w:right w:val="single" w:sz="8" w:space="0" w:color="auto"/>
            </w:tcBorders>
            <w:shd w:val="clear" w:color="auto" w:fill="910303"/>
            <w:vAlign w:val="center"/>
            <w:hideMark/>
          </w:tcPr>
          <w:p w14:paraId="20AB79A7" w14:textId="77777777" w:rsidR="0001480C" w:rsidRPr="0001480C" w:rsidRDefault="0001480C" w:rsidP="0001480C">
            <w:pPr>
              <w:spacing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b/>
                <w:bCs/>
                <w:color w:val="FFFFFF"/>
                <w:sz w:val="20"/>
                <w:szCs w:val="20"/>
                <w:lang w:eastAsia="it-IT"/>
              </w:rPr>
              <w:t>DATA</w:t>
            </w:r>
          </w:p>
        </w:tc>
        <w:tc>
          <w:tcPr>
            <w:tcW w:w="6270" w:type="dxa"/>
            <w:tcBorders>
              <w:top w:val="nil"/>
              <w:left w:val="nil"/>
              <w:bottom w:val="single" w:sz="8" w:space="0" w:color="000000"/>
              <w:right w:val="single" w:sz="8" w:space="0" w:color="000000"/>
            </w:tcBorders>
            <w:shd w:val="clear" w:color="auto" w:fill="910303"/>
            <w:vAlign w:val="center"/>
            <w:hideMark/>
          </w:tcPr>
          <w:p w14:paraId="6D66BDAE" w14:textId="77777777" w:rsidR="0001480C" w:rsidRPr="0001480C" w:rsidRDefault="0001480C" w:rsidP="0001480C">
            <w:pPr>
              <w:spacing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b/>
                <w:bCs/>
                <w:color w:val="FFFFFF"/>
                <w:sz w:val="20"/>
                <w:szCs w:val="20"/>
                <w:lang w:eastAsia="it-IT"/>
              </w:rPr>
              <w:t>TITOLOARGOMENTO </w:t>
            </w:r>
          </w:p>
        </w:tc>
        <w:tc>
          <w:tcPr>
            <w:tcW w:w="3270" w:type="dxa"/>
            <w:tcBorders>
              <w:top w:val="nil"/>
              <w:left w:val="nil"/>
              <w:bottom w:val="single" w:sz="8" w:space="0" w:color="000000"/>
              <w:right w:val="single" w:sz="8" w:space="0" w:color="000000"/>
            </w:tcBorders>
            <w:shd w:val="clear" w:color="auto" w:fill="910303"/>
            <w:vAlign w:val="center"/>
            <w:hideMark/>
          </w:tcPr>
          <w:p w14:paraId="1987A287" w14:textId="77777777" w:rsidR="0001480C" w:rsidRPr="0001480C" w:rsidRDefault="0001480C" w:rsidP="0001480C">
            <w:pPr>
              <w:spacing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color w:val="FFFFFF"/>
                <w:sz w:val="27"/>
                <w:szCs w:val="27"/>
                <w:lang w:eastAsia="it-IT"/>
              </w:rPr>
              <w:t>RELATORE</w:t>
            </w:r>
          </w:p>
        </w:tc>
        <w:tc>
          <w:tcPr>
            <w:tcW w:w="3195" w:type="dxa"/>
            <w:tcBorders>
              <w:top w:val="nil"/>
              <w:left w:val="nil"/>
              <w:bottom w:val="single" w:sz="8" w:space="0" w:color="auto"/>
              <w:right w:val="single" w:sz="8" w:space="0" w:color="auto"/>
            </w:tcBorders>
            <w:shd w:val="clear" w:color="auto" w:fill="910303"/>
            <w:vAlign w:val="center"/>
            <w:hideMark/>
          </w:tcPr>
          <w:p w14:paraId="0372DCE7" w14:textId="77777777" w:rsidR="0001480C" w:rsidRPr="0001480C" w:rsidRDefault="0001480C" w:rsidP="0001480C">
            <w:pPr>
              <w:spacing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b/>
                <w:bCs/>
                <w:color w:val="FFFFFF"/>
                <w:sz w:val="27"/>
                <w:szCs w:val="27"/>
                <w:lang w:eastAsia="it-IT"/>
              </w:rPr>
              <w:t>WEBINAR</w:t>
            </w:r>
          </w:p>
        </w:tc>
      </w:tr>
      <w:tr w:rsidR="0001480C" w:rsidRPr="0001480C" w14:paraId="5E692624" w14:textId="77777777" w:rsidTr="0001480C">
        <w:trPr>
          <w:trHeight w:val="338"/>
        </w:trPr>
        <w:tc>
          <w:tcPr>
            <w:tcW w:w="0" w:type="auto"/>
            <w:tcBorders>
              <w:top w:val="nil"/>
              <w:left w:val="outset" w:sz="8" w:space="0" w:color="auto"/>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2809B090" w14:textId="77777777" w:rsidR="0001480C" w:rsidRPr="0001480C" w:rsidRDefault="0001480C" w:rsidP="0001480C">
            <w:pPr>
              <w:spacing w:after="150" w:line="240" w:lineRule="auto"/>
              <w:jc w:val="center"/>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12 maggio</w:t>
            </w:r>
          </w:p>
          <w:p w14:paraId="16C7455A" w14:textId="77777777" w:rsidR="0001480C" w:rsidRPr="0001480C" w:rsidRDefault="0001480C" w:rsidP="0001480C">
            <w:pPr>
              <w:spacing w:after="150" w:line="240" w:lineRule="auto"/>
              <w:jc w:val="center"/>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19.00-19.30</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75BC5AA5" w14:textId="77777777" w:rsidR="0001480C" w:rsidRPr="0001480C" w:rsidRDefault="0001480C" w:rsidP="0001480C">
            <w:pPr>
              <w:spacing w:after="150" w:line="240" w:lineRule="auto"/>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 xml:space="preserve">Salario Accessorio RPD/CIA per il periodo in supplenza breve e saltuaria, ferie personale precario e di ruolo per il </w:t>
            </w:r>
            <w:proofErr w:type="spellStart"/>
            <w:r w:rsidRPr="0001480C">
              <w:rPr>
                <w:rFonts w:ascii="&amp;quot" w:eastAsia="Times New Roman" w:hAnsi="&amp;quot" w:cs="Times New Roman"/>
                <w:color w:val="333333"/>
                <w:sz w:val="27"/>
                <w:szCs w:val="27"/>
                <w:lang w:eastAsia="it-IT"/>
              </w:rPr>
              <w:t>pre</w:t>
            </w:r>
            <w:proofErr w:type="spellEnd"/>
            <w:r w:rsidRPr="0001480C">
              <w:rPr>
                <w:rFonts w:ascii="&amp;quot" w:eastAsia="Times New Roman" w:hAnsi="&amp;quot" w:cs="Times New Roman"/>
                <w:color w:val="333333"/>
                <w:sz w:val="27"/>
                <w:szCs w:val="27"/>
                <w:lang w:eastAsia="it-IT"/>
              </w:rPr>
              <w:t>-ruolo.</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55EE5AAF"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sz w:val="27"/>
                <w:szCs w:val="27"/>
                <w:lang w:eastAsia="it-IT"/>
              </w:rPr>
              <w:t>AVV. GIOVANNI RINALDI</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3419D766" w14:textId="77777777" w:rsidR="0001480C" w:rsidRPr="0001480C" w:rsidRDefault="0001480C" w:rsidP="0001480C">
            <w:pPr>
              <w:spacing w:after="0" w:line="240" w:lineRule="auto"/>
              <w:jc w:val="center"/>
              <w:rPr>
                <w:rFonts w:ascii="&amp;quot" w:eastAsia="Times New Roman" w:hAnsi="&amp;quot" w:cs="Times New Roman"/>
                <w:color w:val="333333"/>
                <w:lang w:eastAsia="it-IT"/>
              </w:rPr>
            </w:pPr>
            <w:hyperlink r:id="rId4" w:tgtFrame="_blank" w:history="1">
              <w:r w:rsidRPr="0001480C">
                <w:rPr>
                  <w:rFonts w:ascii="&amp;quot" w:eastAsia="Times New Roman" w:hAnsi="&amp;quot" w:cs="Times New Roman"/>
                  <w:color w:val="DD0715"/>
                  <w:sz w:val="27"/>
                  <w:szCs w:val="27"/>
                  <w:u w:val="single"/>
                  <w:lang w:eastAsia="it-IT"/>
                </w:rPr>
                <w:t> </w:t>
              </w:r>
            </w:hyperlink>
            <w:hyperlink r:id="rId5" w:tgtFrame="_blank" w:history="1">
              <w:r w:rsidRPr="0001480C">
                <w:rPr>
                  <w:rFonts w:ascii="&amp;quot" w:eastAsia="Times New Roman" w:hAnsi="&amp;quot" w:cs="Times New Roman"/>
                  <w:color w:val="DD0715"/>
                  <w:sz w:val="27"/>
                  <w:szCs w:val="27"/>
                  <w:u w:val="single"/>
                  <w:lang w:eastAsia="it-IT"/>
                </w:rPr>
                <w:t>REGISTRATI</w:t>
              </w:r>
            </w:hyperlink>
          </w:p>
        </w:tc>
      </w:tr>
      <w:tr w:rsidR="0001480C" w:rsidRPr="0001480C" w14:paraId="601C2F14" w14:textId="77777777" w:rsidTr="0001480C">
        <w:trPr>
          <w:trHeight w:val="338"/>
        </w:trPr>
        <w:tc>
          <w:tcPr>
            <w:tcW w:w="0" w:type="auto"/>
            <w:tcBorders>
              <w:top w:val="nil"/>
              <w:left w:val="outset" w:sz="8" w:space="0" w:color="auto"/>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02E914DD" w14:textId="77777777" w:rsidR="0001480C" w:rsidRPr="0001480C" w:rsidRDefault="0001480C" w:rsidP="0001480C">
            <w:pPr>
              <w:spacing w:after="150" w:line="240" w:lineRule="auto"/>
              <w:jc w:val="center"/>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13 maggio</w:t>
            </w:r>
          </w:p>
          <w:p w14:paraId="42D21756" w14:textId="77777777" w:rsidR="0001480C" w:rsidRPr="0001480C" w:rsidRDefault="0001480C" w:rsidP="0001480C">
            <w:pPr>
              <w:spacing w:after="150" w:line="240" w:lineRule="auto"/>
              <w:jc w:val="center"/>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19.00-19.30</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10D608CD" w14:textId="77777777" w:rsidR="0001480C" w:rsidRPr="0001480C" w:rsidRDefault="0001480C" w:rsidP="0001480C">
            <w:pPr>
              <w:spacing w:after="0" w:line="240" w:lineRule="auto"/>
              <w:jc w:val="both"/>
              <w:rPr>
                <w:rFonts w:ascii="&amp;quot" w:eastAsia="Times New Roman" w:hAnsi="&amp;quot" w:cs="Times New Roman"/>
                <w:color w:val="333333"/>
                <w:lang w:eastAsia="it-IT"/>
              </w:rPr>
            </w:pPr>
            <w:r w:rsidRPr="0001480C">
              <w:rPr>
                <w:rFonts w:ascii="&amp;quot" w:eastAsia="Times New Roman" w:hAnsi="&amp;quot" w:cs="Times New Roman"/>
                <w:color w:val="333333"/>
                <w:sz w:val="27"/>
                <w:szCs w:val="27"/>
                <w:lang w:eastAsia="it-IT"/>
              </w:rPr>
              <w:t>Scatti di Anzianità personale, Risarcimenti abuso, Estensione Contratti dal 30 giugno al 31 agosto.</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7E1C60AF"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sz w:val="27"/>
                <w:szCs w:val="27"/>
                <w:lang w:eastAsia="it-IT"/>
              </w:rPr>
              <w:t>AVV. FABIO GANCI E WALTER MICELI</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21B60CF7" w14:textId="77777777" w:rsidR="0001480C" w:rsidRPr="0001480C" w:rsidRDefault="0001480C" w:rsidP="0001480C">
            <w:pPr>
              <w:spacing w:after="0" w:line="240" w:lineRule="auto"/>
              <w:jc w:val="center"/>
              <w:rPr>
                <w:rFonts w:ascii="&amp;quot" w:eastAsia="Times New Roman" w:hAnsi="&amp;quot" w:cs="Times New Roman"/>
                <w:color w:val="333333"/>
                <w:lang w:eastAsia="it-IT"/>
              </w:rPr>
            </w:pPr>
            <w:hyperlink r:id="rId6" w:tgtFrame="_blank" w:history="1">
              <w:r w:rsidRPr="0001480C">
                <w:rPr>
                  <w:rFonts w:ascii="&amp;quot" w:eastAsia="Times New Roman" w:hAnsi="&amp;quot" w:cs="Times New Roman"/>
                  <w:color w:val="DD0715"/>
                  <w:sz w:val="27"/>
                  <w:szCs w:val="27"/>
                  <w:u w:val="single"/>
                  <w:lang w:eastAsia="it-IT"/>
                </w:rPr>
                <w:t> </w:t>
              </w:r>
            </w:hyperlink>
            <w:hyperlink r:id="rId7" w:tgtFrame="_blank" w:history="1">
              <w:r w:rsidRPr="0001480C">
                <w:rPr>
                  <w:rFonts w:ascii="&amp;quot" w:eastAsia="Times New Roman" w:hAnsi="&amp;quot" w:cs="Times New Roman"/>
                  <w:color w:val="DD0715"/>
                  <w:sz w:val="27"/>
                  <w:szCs w:val="27"/>
                  <w:u w:val="single"/>
                  <w:lang w:eastAsia="it-IT"/>
                </w:rPr>
                <w:t>REGISTRATI</w:t>
              </w:r>
            </w:hyperlink>
          </w:p>
        </w:tc>
      </w:tr>
      <w:tr w:rsidR="0001480C" w:rsidRPr="0001480C" w14:paraId="6EDC3207" w14:textId="77777777" w:rsidTr="0001480C">
        <w:trPr>
          <w:trHeight w:val="338"/>
        </w:trPr>
        <w:tc>
          <w:tcPr>
            <w:tcW w:w="0" w:type="auto"/>
            <w:tcBorders>
              <w:top w:val="nil"/>
              <w:left w:val="outset" w:sz="8" w:space="0" w:color="auto"/>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3446F9D1" w14:textId="77777777" w:rsidR="0001480C" w:rsidRPr="0001480C" w:rsidRDefault="0001480C" w:rsidP="0001480C">
            <w:pPr>
              <w:spacing w:after="150" w:line="240" w:lineRule="auto"/>
              <w:jc w:val="center"/>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18 maggio</w:t>
            </w:r>
          </w:p>
          <w:p w14:paraId="21EAA1D1" w14:textId="77777777" w:rsidR="0001480C" w:rsidRPr="0001480C" w:rsidRDefault="0001480C" w:rsidP="0001480C">
            <w:pPr>
              <w:spacing w:after="150" w:line="240" w:lineRule="auto"/>
              <w:jc w:val="center"/>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19.00-19.30</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414E8F11" w14:textId="77777777" w:rsidR="0001480C" w:rsidRPr="0001480C" w:rsidRDefault="0001480C" w:rsidP="0001480C">
            <w:pPr>
              <w:spacing w:after="150" w:line="240" w:lineRule="auto"/>
              <w:jc w:val="both"/>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Temporizzazione per il personale che ha ottenuto il passaggio di ruolo o profilo professionale</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7DD3453B"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sz w:val="27"/>
                <w:szCs w:val="27"/>
                <w:lang w:eastAsia="it-IT"/>
              </w:rPr>
              <w:t>AVV. IRENE LO BUE</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2D13E245" w14:textId="77777777" w:rsidR="0001480C" w:rsidRPr="0001480C" w:rsidRDefault="0001480C" w:rsidP="0001480C">
            <w:pPr>
              <w:spacing w:after="0" w:line="240" w:lineRule="auto"/>
              <w:jc w:val="center"/>
              <w:rPr>
                <w:rFonts w:ascii="&amp;quot" w:eastAsia="Times New Roman" w:hAnsi="&amp;quot" w:cs="Times New Roman"/>
                <w:color w:val="333333"/>
                <w:lang w:eastAsia="it-IT"/>
              </w:rPr>
            </w:pPr>
            <w:hyperlink r:id="rId8" w:tgtFrame="_blank" w:history="1">
              <w:r w:rsidRPr="0001480C">
                <w:rPr>
                  <w:rFonts w:ascii="&amp;quot" w:eastAsia="Times New Roman" w:hAnsi="&amp;quot" w:cs="Times New Roman"/>
                  <w:color w:val="DD0715"/>
                  <w:sz w:val="27"/>
                  <w:szCs w:val="27"/>
                  <w:u w:val="single"/>
                  <w:lang w:eastAsia="it-IT"/>
                </w:rPr>
                <w:t>REGISTRATI</w:t>
              </w:r>
            </w:hyperlink>
          </w:p>
        </w:tc>
      </w:tr>
      <w:tr w:rsidR="0001480C" w:rsidRPr="0001480C" w14:paraId="11A30804" w14:textId="77777777" w:rsidTr="0001480C">
        <w:trPr>
          <w:trHeight w:val="338"/>
        </w:trPr>
        <w:tc>
          <w:tcPr>
            <w:tcW w:w="0" w:type="auto"/>
            <w:tcBorders>
              <w:top w:val="nil"/>
              <w:left w:val="outset" w:sz="8" w:space="0" w:color="auto"/>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107822E4" w14:textId="77777777" w:rsidR="0001480C" w:rsidRPr="0001480C" w:rsidRDefault="0001480C" w:rsidP="0001480C">
            <w:pPr>
              <w:spacing w:after="150" w:line="240" w:lineRule="auto"/>
              <w:jc w:val="center"/>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19 maggio</w:t>
            </w:r>
          </w:p>
          <w:p w14:paraId="6BDF517A" w14:textId="77777777" w:rsidR="0001480C" w:rsidRPr="0001480C" w:rsidRDefault="0001480C" w:rsidP="0001480C">
            <w:pPr>
              <w:spacing w:after="150" w:line="240" w:lineRule="auto"/>
              <w:jc w:val="center"/>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19.00-19.30</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7145AE8D" w14:textId="77777777" w:rsidR="0001480C" w:rsidRPr="0001480C" w:rsidRDefault="0001480C" w:rsidP="0001480C">
            <w:pPr>
              <w:spacing w:after="150" w:line="240" w:lineRule="auto"/>
              <w:jc w:val="both"/>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Sblocco Indennità di Vacanza Contrattuale per tutto il personale precario e di ruolo</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19465388"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sz w:val="27"/>
                <w:szCs w:val="27"/>
                <w:lang w:eastAsia="it-IT"/>
              </w:rPr>
              <w:t>AVV. SALVATORE RUSSO</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39FF4912" w14:textId="77777777" w:rsidR="0001480C" w:rsidRPr="0001480C" w:rsidRDefault="0001480C" w:rsidP="0001480C">
            <w:pPr>
              <w:spacing w:after="0" w:line="240" w:lineRule="auto"/>
              <w:jc w:val="center"/>
              <w:rPr>
                <w:rFonts w:ascii="&amp;quot" w:eastAsia="Times New Roman" w:hAnsi="&amp;quot" w:cs="Times New Roman"/>
                <w:color w:val="333333"/>
                <w:lang w:eastAsia="it-IT"/>
              </w:rPr>
            </w:pPr>
            <w:hyperlink r:id="rId9" w:tgtFrame="_blank" w:history="1">
              <w:r w:rsidRPr="0001480C">
                <w:rPr>
                  <w:rFonts w:ascii="&amp;quot" w:eastAsia="Times New Roman" w:hAnsi="&amp;quot" w:cs="Times New Roman"/>
                  <w:color w:val="DD0715"/>
                  <w:sz w:val="27"/>
                  <w:szCs w:val="27"/>
                  <w:u w:val="single"/>
                  <w:lang w:eastAsia="it-IT"/>
                </w:rPr>
                <w:t>REGISTRATI </w:t>
              </w:r>
            </w:hyperlink>
          </w:p>
        </w:tc>
      </w:tr>
      <w:tr w:rsidR="0001480C" w:rsidRPr="0001480C" w14:paraId="1D21B76A" w14:textId="77777777" w:rsidTr="0001480C">
        <w:trPr>
          <w:trHeight w:val="338"/>
        </w:trPr>
        <w:tc>
          <w:tcPr>
            <w:tcW w:w="0" w:type="auto"/>
            <w:tcBorders>
              <w:top w:val="nil"/>
              <w:left w:val="outset" w:sz="8" w:space="0" w:color="auto"/>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36773814" w14:textId="77777777" w:rsidR="0001480C" w:rsidRPr="0001480C" w:rsidRDefault="0001480C" w:rsidP="0001480C">
            <w:pPr>
              <w:spacing w:after="150" w:line="240" w:lineRule="auto"/>
              <w:jc w:val="center"/>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20 maggio</w:t>
            </w:r>
          </w:p>
          <w:p w14:paraId="16AF1AB4" w14:textId="77777777" w:rsidR="0001480C" w:rsidRPr="0001480C" w:rsidRDefault="0001480C" w:rsidP="0001480C">
            <w:pPr>
              <w:spacing w:after="150" w:line="240" w:lineRule="auto"/>
              <w:jc w:val="center"/>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19.00-19.30</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56A03126" w14:textId="77777777" w:rsidR="0001480C" w:rsidRPr="0001480C" w:rsidRDefault="0001480C" w:rsidP="0001480C">
            <w:pPr>
              <w:spacing w:after="0" w:line="240" w:lineRule="auto"/>
              <w:jc w:val="both"/>
              <w:rPr>
                <w:rFonts w:ascii="&amp;quot" w:eastAsia="Times New Roman" w:hAnsi="&amp;quot" w:cs="Times New Roman"/>
                <w:color w:val="333333"/>
                <w:lang w:eastAsia="it-IT"/>
              </w:rPr>
            </w:pPr>
            <w:r w:rsidRPr="0001480C">
              <w:rPr>
                <w:rFonts w:ascii="&amp;quot" w:eastAsia="Times New Roman" w:hAnsi="&amp;quot" w:cs="Times New Roman"/>
                <w:color w:val="333333"/>
                <w:sz w:val="27"/>
                <w:szCs w:val="27"/>
                <w:lang w:eastAsia="it-IT"/>
              </w:rPr>
              <w:t xml:space="preserve">Recupero Gradone Stipendiale per il personale di ruolo assunto dal </w:t>
            </w:r>
            <w:proofErr w:type="gramStart"/>
            <w:r w:rsidRPr="0001480C">
              <w:rPr>
                <w:rFonts w:ascii="&amp;quot" w:eastAsia="Times New Roman" w:hAnsi="&amp;quot" w:cs="Times New Roman"/>
                <w:color w:val="333333"/>
                <w:sz w:val="27"/>
                <w:szCs w:val="27"/>
                <w:lang w:eastAsia="it-IT"/>
              </w:rPr>
              <w:t>1 settembre</w:t>
            </w:r>
            <w:proofErr w:type="gramEnd"/>
            <w:r w:rsidRPr="0001480C">
              <w:rPr>
                <w:rFonts w:ascii="&amp;quot" w:eastAsia="Times New Roman" w:hAnsi="&amp;quot" w:cs="Times New Roman"/>
                <w:color w:val="333333"/>
                <w:sz w:val="27"/>
                <w:szCs w:val="27"/>
                <w:lang w:eastAsia="it-IT"/>
              </w:rPr>
              <w:t xml:space="preserve"> 2011</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5A8A5CC3"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sz w:val="27"/>
                <w:szCs w:val="27"/>
                <w:lang w:eastAsia="it-IT"/>
              </w:rPr>
              <w:t>AVV. TIZIANA SPONGA</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09159C81" w14:textId="77777777" w:rsidR="0001480C" w:rsidRPr="0001480C" w:rsidRDefault="0001480C" w:rsidP="0001480C">
            <w:pPr>
              <w:spacing w:after="0" w:line="240" w:lineRule="auto"/>
              <w:jc w:val="center"/>
              <w:rPr>
                <w:rFonts w:ascii="&amp;quot" w:eastAsia="Times New Roman" w:hAnsi="&amp;quot" w:cs="Times New Roman"/>
                <w:color w:val="333333"/>
                <w:lang w:eastAsia="it-IT"/>
              </w:rPr>
            </w:pPr>
            <w:hyperlink r:id="rId10" w:tgtFrame="_blank" w:history="1">
              <w:r w:rsidRPr="0001480C">
                <w:rPr>
                  <w:rFonts w:ascii="&amp;quot" w:eastAsia="Times New Roman" w:hAnsi="&amp;quot" w:cs="Times New Roman"/>
                  <w:color w:val="DD0715"/>
                  <w:sz w:val="27"/>
                  <w:szCs w:val="27"/>
                  <w:u w:val="single"/>
                  <w:lang w:eastAsia="it-IT"/>
                </w:rPr>
                <w:t>REGISTRATI </w:t>
              </w:r>
            </w:hyperlink>
          </w:p>
        </w:tc>
      </w:tr>
      <w:tr w:rsidR="0001480C" w:rsidRPr="0001480C" w14:paraId="1AB9368E" w14:textId="77777777" w:rsidTr="0001480C">
        <w:trPr>
          <w:trHeight w:val="338"/>
        </w:trPr>
        <w:tc>
          <w:tcPr>
            <w:tcW w:w="0" w:type="auto"/>
            <w:tcBorders>
              <w:top w:val="nil"/>
              <w:left w:val="outset" w:sz="8" w:space="0" w:color="auto"/>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318619FA" w14:textId="77777777" w:rsidR="0001480C" w:rsidRPr="0001480C" w:rsidRDefault="0001480C" w:rsidP="0001480C">
            <w:pPr>
              <w:spacing w:after="150" w:line="240" w:lineRule="auto"/>
              <w:jc w:val="center"/>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t>25 maggio</w:t>
            </w:r>
          </w:p>
          <w:p w14:paraId="009F55B4" w14:textId="77777777" w:rsidR="0001480C" w:rsidRPr="0001480C" w:rsidRDefault="0001480C" w:rsidP="0001480C">
            <w:pPr>
              <w:spacing w:after="150" w:line="240" w:lineRule="auto"/>
              <w:jc w:val="center"/>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lastRenderedPageBreak/>
              <w:t>19.00-19.30</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7BA7919C" w14:textId="77777777" w:rsidR="0001480C" w:rsidRPr="0001480C" w:rsidRDefault="0001480C" w:rsidP="0001480C">
            <w:pPr>
              <w:spacing w:after="150" w:line="240" w:lineRule="auto"/>
              <w:jc w:val="both"/>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lastRenderedPageBreak/>
              <w:t>Ricostruzione di Carriera</w:t>
            </w:r>
          </w:p>
          <w:p w14:paraId="668A08DA" w14:textId="77777777" w:rsidR="0001480C" w:rsidRPr="0001480C" w:rsidRDefault="0001480C" w:rsidP="0001480C">
            <w:pPr>
              <w:spacing w:after="150" w:line="240" w:lineRule="auto"/>
              <w:jc w:val="both"/>
              <w:rPr>
                <w:rFonts w:ascii="&amp;quot" w:eastAsia="Times New Roman" w:hAnsi="&amp;quot" w:cs="Times New Roman"/>
                <w:color w:val="333333"/>
                <w:sz w:val="24"/>
                <w:szCs w:val="24"/>
                <w:lang w:eastAsia="it-IT"/>
              </w:rPr>
            </w:pPr>
            <w:r w:rsidRPr="0001480C">
              <w:rPr>
                <w:rFonts w:ascii="&amp;quot" w:eastAsia="Times New Roman" w:hAnsi="&amp;quot" w:cs="Times New Roman"/>
                <w:color w:val="333333"/>
                <w:sz w:val="27"/>
                <w:szCs w:val="27"/>
                <w:lang w:eastAsia="it-IT"/>
              </w:rPr>
              <w:lastRenderedPageBreak/>
              <w:t>Riallineamento di carriera personale di ruolo</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58829040"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sz w:val="27"/>
                <w:szCs w:val="27"/>
                <w:lang w:eastAsia="it-IT"/>
              </w:rPr>
              <w:lastRenderedPageBreak/>
              <w:t>AVV. NICOLA ZAMPIERI</w:t>
            </w:r>
          </w:p>
        </w:tc>
        <w:tc>
          <w:tcPr>
            <w:tcW w:w="0" w:type="auto"/>
            <w:tcBorders>
              <w:top w:val="nil"/>
              <w:left w:val="nil"/>
              <w:bottom w:val="outset" w:sz="8" w:space="0" w:color="auto"/>
              <w:right w:val="outset" w:sz="8" w:space="0" w:color="auto"/>
            </w:tcBorders>
            <w:shd w:val="clear" w:color="auto" w:fill="F0F3F2"/>
            <w:tcMar>
              <w:top w:w="150" w:type="dxa"/>
              <w:left w:w="150" w:type="dxa"/>
              <w:bottom w:w="150" w:type="dxa"/>
              <w:right w:w="150" w:type="dxa"/>
            </w:tcMar>
            <w:vAlign w:val="center"/>
            <w:hideMark/>
          </w:tcPr>
          <w:p w14:paraId="23E4C729" w14:textId="77777777" w:rsidR="0001480C" w:rsidRPr="0001480C" w:rsidRDefault="0001480C" w:rsidP="0001480C">
            <w:pPr>
              <w:spacing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color w:val="333333"/>
                <w:sz w:val="27"/>
                <w:szCs w:val="27"/>
                <w:lang w:eastAsia="it-IT"/>
              </w:rPr>
              <w:t> </w:t>
            </w:r>
          </w:p>
        </w:tc>
      </w:tr>
    </w:tbl>
    <w:p w14:paraId="4E6EA413" w14:textId="77777777" w:rsidR="0001480C" w:rsidRPr="0001480C" w:rsidRDefault="0001480C" w:rsidP="0001480C">
      <w:pPr>
        <w:shd w:val="clear" w:color="auto" w:fill="F0F3F2"/>
        <w:spacing w:after="150" w:line="240" w:lineRule="auto"/>
        <w:rPr>
          <w:rFonts w:ascii="&amp;quot" w:eastAsia="Times New Roman" w:hAnsi="&amp;quot" w:cs="Times New Roman"/>
          <w:color w:val="333333"/>
          <w:sz w:val="24"/>
          <w:szCs w:val="24"/>
          <w:lang w:eastAsia="it-IT"/>
        </w:rPr>
      </w:pPr>
      <w:r w:rsidRPr="0001480C">
        <w:rPr>
          <w:rFonts w:ascii="&amp;quot" w:eastAsia="Times New Roman" w:hAnsi="&amp;quot" w:cs="Times New Roman"/>
          <w:i/>
          <w:iCs/>
          <w:color w:val="333333"/>
          <w:sz w:val="27"/>
          <w:szCs w:val="27"/>
          <w:lang w:eastAsia="it-IT"/>
        </w:rPr>
        <w:t>   </w:t>
      </w:r>
    </w:p>
    <w:p w14:paraId="0599597A" w14:textId="77777777" w:rsidR="0001480C" w:rsidRPr="0001480C" w:rsidRDefault="0001480C" w:rsidP="0001480C">
      <w:pPr>
        <w:shd w:val="clear" w:color="auto" w:fill="F0F3F2"/>
        <w:spacing w:after="150" w:line="240" w:lineRule="auto"/>
        <w:rPr>
          <w:rFonts w:ascii="&amp;quot" w:eastAsia="Times New Roman" w:hAnsi="&amp;quot" w:cs="Times New Roman"/>
          <w:color w:val="333333"/>
          <w:sz w:val="24"/>
          <w:szCs w:val="24"/>
          <w:lang w:eastAsia="it-IT"/>
        </w:rPr>
      </w:pPr>
      <w:r w:rsidRPr="0001480C">
        <w:rPr>
          <w:rFonts w:ascii="&amp;quot" w:eastAsia="Times New Roman" w:hAnsi="&amp;quot" w:cs="Times New Roman"/>
          <w:i/>
          <w:iCs/>
          <w:color w:val="333333"/>
          <w:sz w:val="20"/>
          <w:szCs w:val="20"/>
          <w:lang w:eastAsia="it-IT"/>
        </w:rPr>
        <w:t>Successivamente all’evento, tra i servizi offerti, l’organizzatore si riserva di fornire agli utenti registrati la documentazione relativa ai temi affrontati nel webinar e di contattarli, anche telefonicamente, per la valutazione dell'organizzazione e per eventuali ulteriori approfondimenti.</w:t>
      </w:r>
    </w:p>
    <w:p w14:paraId="670A585D"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Cordialmente</w:t>
      </w:r>
    </w:p>
    <w:p w14:paraId="12ECC6B9"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 </w:t>
      </w:r>
    </w:p>
    <w:p w14:paraId="20906001"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 </w:t>
      </w:r>
    </w:p>
    <w:p w14:paraId="5DBFD410"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 xml:space="preserve">Stefano Cavallini </w:t>
      </w:r>
    </w:p>
    <w:p w14:paraId="23375184"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 xml:space="preserve">Membro della Direzione Nazionale e Segretario Generale </w:t>
      </w:r>
      <w:proofErr w:type="spellStart"/>
      <w:r w:rsidRPr="0001480C">
        <w:rPr>
          <w:rFonts w:ascii="&amp;quot" w:eastAsia="Times New Roman" w:hAnsi="&amp;quot" w:cs="Times New Roman"/>
          <w:color w:val="333333"/>
          <w:lang w:eastAsia="it-IT"/>
        </w:rPr>
        <w:t>Anief</w:t>
      </w:r>
      <w:proofErr w:type="spellEnd"/>
    </w:p>
    <w:p w14:paraId="1C3EF76B"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3277970638</w:t>
      </w:r>
      <w:r w:rsidRPr="0001480C">
        <w:rPr>
          <w:rFonts w:ascii="&amp;quot" w:eastAsia="Times New Roman" w:hAnsi="&amp;quot" w:cs="Times New Roman"/>
          <w:color w:val="C00000"/>
          <w:lang w:eastAsia="it-IT"/>
        </w:rPr>
        <w:t xml:space="preserve"> </w:t>
      </w:r>
    </w:p>
    <w:p w14:paraId="36A67BC5" w14:textId="77777777" w:rsidR="0001480C" w:rsidRPr="0001480C" w:rsidRDefault="0001480C" w:rsidP="0001480C">
      <w:pPr>
        <w:shd w:val="clear" w:color="auto" w:fill="FFFFFF"/>
        <w:spacing w:before="240"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000000"/>
          <w:sz w:val="10"/>
          <w:szCs w:val="10"/>
          <w:lang w:eastAsia="it-IT"/>
        </w:rPr>
        <w:t xml:space="preserve">                                                         </w:t>
      </w:r>
      <w:r w:rsidRPr="0001480C">
        <w:rPr>
          <w:rFonts w:ascii="&amp;quot" w:eastAsia="Times New Roman" w:hAnsi="&amp;quot" w:cs="Times New Roman"/>
          <w:b/>
          <w:bCs/>
          <w:color w:val="800000"/>
          <w:sz w:val="20"/>
          <w:szCs w:val="20"/>
          <w:lang w:eastAsia="it-IT"/>
        </w:rPr>
        <w:t>Diventa terminale sindacale associativo (TAS) di ANIEF nella tua scuola</w:t>
      </w:r>
    </w:p>
    <w:p w14:paraId="2BE6FB60" w14:textId="77777777" w:rsidR="0001480C" w:rsidRPr="0001480C" w:rsidRDefault="0001480C" w:rsidP="0001480C">
      <w:pPr>
        <w:shd w:val="clear" w:color="auto" w:fill="FFFFFF"/>
        <w:spacing w:before="240"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b/>
          <w:bCs/>
          <w:color w:val="800000"/>
          <w:sz w:val="20"/>
          <w:szCs w:val="20"/>
          <w:lang w:eastAsia="it-IT"/>
        </w:rPr>
        <w:t>Presenta la tua candidatura al seguente</w:t>
      </w:r>
      <w:r w:rsidRPr="0001480C">
        <w:rPr>
          <w:rFonts w:ascii="&amp;quot" w:eastAsia="Times New Roman" w:hAnsi="&amp;quot" w:cs="Times New Roman"/>
          <w:b/>
          <w:bCs/>
          <w:color w:val="0070C0"/>
          <w:sz w:val="20"/>
          <w:szCs w:val="20"/>
          <w:lang w:eastAsia="it-IT"/>
        </w:rPr>
        <w:t> </w:t>
      </w:r>
      <w:hyperlink r:id="rId11" w:tgtFrame="_blank" w:history="1">
        <w:r w:rsidRPr="0001480C">
          <w:rPr>
            <w:rFonts w:ascii="&amp;quot" w:eastAsia="Times New Roman" w:hAnsi="&amp;quot" w:cs="Times New Roman"/>
            <w:b/>
            <w:bCs/>
            <w:color w:val="0070C0"/>
            <w:sz w:val="20"/>
            <w:szCs w:val="20"/>
            <w:u w:val="single"/>
            <w:lang w:eastAsia="it-IT"/>
          </w:rPr>
          <w:t>link</w:t>
        </w:r>
      </w:hyperlink>
      <w:r w:rsidRPr="0001480C">
        <w:rPr>
          <w:rFonts w:ascii="&amp;quot" w:eastAsia="Times New Roman" w:hAnsi="&amp;quot" w:cs="Times New Roman"/>
          <w:b/>
          <w:bCs/>
          <w:color w:val="800000"/>
          <w:sz w:val="20"/>
          <w:szCs w:val="20"/>
          <w:lang w:eastAsia="it-IT"/>
        </w:rPr>
        <w:t> - Potresti partecipare alla contrattazione d’istituto</w:t>
      </w:r>
    </w:p>
    <w:p w14:paraId="57465E4D" w14:textId="77777777" w:rsidR="0001480C" w:rsidRPr="0001480C" w:rsidRDefault="0001480C" w:rsidP="0001480C">
      <w:pPr>
        <w:shd w:val="clear" w:color="auto" w:fill="FFFFFF"/>
        <w:spacing w:before="240"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b/>
          <w:bCs/>
          <w:color w:val="800000"/>
          <w:sz w:val="20"/>
          <w:szCs w:val="20"/>
          <w:lang w:eastAsia="it-IT"/>
        </w:rPr>
        <w:t>LAVORIAMO INSIEME                                  #PERUNASCUOLAGIUSTA</w:t>
      </w:r>
    </w:p>
    <w:p w14:paraId="419C944D"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1F497D"/>
          <w:lang w:eastAsia="it-IT"/>
        </w:rPr>
        <w:t> </w:t>
      </w:r>
    </w:p>
    <w:p w14:paraId="2EF23021"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b/>
          <w:bCs/>
          <w:color w:val="44546A"/>
          <w:sz w:val="20"/>
          <w:szCs w:val="20"/>
          <w:lang w:eastAsia="it-IT"/>
        </w:rPr>
        <w:t xml:space="preserve">Scopri il nuovo servizio di </w:t>
      </w:r>
      <w:proofErr w:type="spellStart"/>
      <w:r w:rsidRPr="0001480C">
        <w:rPr>
          <w:rFonts w:ascii="&amp;quot" w:eastAsia="Times New Roman" w:hAnsi="&amp;quot" w:cs="Times New Roman"/>
          <w:b/>
          <w:bCs/>
          <w:color w:val="44546A"/>
          <w:sz w:val="20"/>
          <w:szCs w:val="20"/>
          <w:lang w:eastAsia="it-IT"/>
        </w:rPr>
        <w:t>Caf</w:t>
      </w:r>
      <w:proofErr w:type="spellEnd"/>
      <w:r w:rsidRPr="0001480C">
        <w:rPr>
          <w:rFonts w:ascii="&amp;quot" w:eastAsia="Times New Roman" w:hAnsi="&amp;quot" w:cs="Times New Roman"/>
          <w:b/>
          <w:bCs/>
          <w:color w:val="44546A"/>
          <w:sz w:val="20"/>
          <w:szCs w:val="20"/>
          <w:lang w:eastAsia="it-IT"/>
        </w:rPr>
        <w:t xml:space="preserve"> e Patronato offerto da </w:t>
      </w:r>
      <w:proofErr w:type="spellStart"/>
      <w:r w:rsidRPr="0001480C">
        <w:rPr>
          <w:rFonts w:ascii="&amp;quot" w:eastAsia="Times New Roman" w:hAnsi="&amp;quot" w:cs="Times New Roman"/>
          <w:b/>
          <w:bCs/>
          <w:color w:val="44546A"/>
          <w:sz w:val="20"/>
          <w:szCs w:val="20"/>
          <w:lang w:eastAsia="it-IT"/>
        </w:rPr>
        <w:t>Cedan</w:t>
      </w:r>
      <w:proofErr w:type="spellEnd"/>
      <w:r w:rsidRPr="0001480C">
        <w:rPr>
          <w:rFonts w:ascii="&amp;quot" w:eastAsia="Times New Roman" w:hAnsi="&amp;quot" w:cs="Times New Roman"/>
          <w:b/>
          <w:bCs/>
          <w:color w:val="44546A"/>
          <w:sz w:val="20"/>
          <w:szCs w:val="20"/>
          <w:lang w:eastAsia="it-IT"/>
        </w:rPr>
        <w:t xml:space="preserve"> </w:t>
      </w:r>
      <w:proofErr w:type="spellStart"/>
      <w:r w:rsidRPr="0001480C">
        <w:rPr>
          <w:rFonts w:ascii="&amp;quot" w:eastAsia="Times New Roman" w:hAnsi="&amp;quot" w:cs="Times New Roman"/>
          <w:b/>
          <w:bCs/>
          <w:color w:val="44546A"/>
          <w:sz w:val="20"/>
          <w:szCs w:val="20"/>
          <w:lang w:eastAsia="it-IT"/>
        </w:rPr>
        <w:t>Srls</w:t>
      </w:r>
      <w:proofErr w:type="spellEnd"/>
      <w:r w:rsidRPr="0001480C">
        <w:rPr>
          <w:rFonts w:ascii="&amp;quot" w:eastAsia="Times New Roman" w:hAnsi="&amp;quot" w:cs="Times New Roman"/>
          <w:b/>
          <w:bCs/>
          <w:color w:val="44546A"/>
          <w:sz w:val="20"/>
          <w:szCs w:val="20"/>
          <w:lang w:eastAsia="it-IT"/>
        </w:rPr>
        <w:t xml:space="preserve"> - contattaci allo 3334809086 o all'indirizzo mail </w:t>
      </w:r>
      <w:hyperlink r:id="rId12" w:history="1">
        <w:r w:rsidRPr="0001480C">
          <w:rPr>
            <w:rFonts w:ascii="&amp;quot" w:eastAsia="Times New Roman" w:hAnsi="&amp;quot" w:cs="Times New Roman"/>
            <w:b/>
            <w:bCs/>
            <w:color w:val="44546A"/>
            <w:sz w:val="20"/>
            <w:szCs w:val="20"/>
            <w:u w:val="single"/>
            <w:lang w:eastAsia="it-IT"/>
          </w:rPr>
          <w:t>marialuisa.russomanno@cedan.it</w:t>
        </w:r>
      </w:hyperlink>
    </w:p>
    <w:p w14:paraId="1C2D39E2" w14:textId="77777777" w:rsidR="0001480C" w:rsidRPr="0001480C" w:rsidRDefault="0001480C" w:rsidP="0001480C">
      <w:pPr>
        <w:spacing w:after="240" w:line="240" w:lineRule="auto"/>
        <w:rPr>
          <w:rFonts w:ascii="&amp;quot" w:eastAsia="Times New Roman" w:hAnsi="&amp;quot" w:cs="Times New Roman"/>
          <w:color w:val="333333"/>
          <w:lang w:eastAsia="it-IT"/>
        </w:rPr>
      </w:pPr>
      <w:r w:rsidRPr="0001480C">
        <w:rPr>
          <w:rFonts w:ascii="&amp;quot" w:eastAsia="Times New Roman" w:hAnsi="&amp;quot" w:cs="Times New Roman"/>
          <w:b/>
          <w:bCs/>
          <w:color w:val="44546A"/>
          <w:sz w:val="20"/>
          <w:szCs w:val="20"/>
          <w:lang w:eastAsia="it-IT"/>
        </w:rPr>
        <w:t>Servizi sportello CAF per i soci ANIEF: bollettini IMU-ICI, Successioni, Modelli RED-DETRAZIONI-ISEE, BONUS social e famiglia, Disoccupazione, Ricostruzione di carriera, etc. L' ANIEF Campania, mette a disposizione per i propri ISCRITTI e per i NON ISCRITTI (accompagnati da un iscritto) la possibilità di assistenza GRATUITA in merito a compilazione e inoltro di INDENNITÀ DI DISOCCUPAZIONE (ASPIMINI ASPI).</w:t>
      </w:r>
    </w:p>
    <w:p w14:paraId="0E12490E"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44546A"/>
          <w:sz w:val="20"/>
          <w:szCs w:val="20"/>
          <w:lang w:eastAsia="it-IT"/>
        </w:rPr>
        <w:t xml:space="preserve">Le nostre sedi provinciali e i relativi orari di apertura sono elencate al link </w:t>
      </w:r>
      <w:hyperlink r:id="rId13" w:history="1">
        <w:r w:rsidRPr="0001480C">
          <w:rPr>
            <w:rFonts w:ascii="&amp;quot" w:eastAsia="Times New Roman" w:hAnsi="&amp;quot" w:cs="Times New Roman"/>
            <w:color w:val="44546A"/>
            <w:sz w:val="20"/>
            <w:szCs w:val="20"/>
            <w:u w:val="single"/>
            <w:lang w:eastAsia="it-IT"/>
          </w:rPr>
          <w:t>http://www.anief.org/index.php?option=com_content&amp;view=categories&amp;id=112&amp;Itemid=1027</w:t>
        </w:r>
      </w:hyperlink>
    </w:p>
    <w:p w14:paraId="6E89492B"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44546A"/>
          <w:sz w:val="20"/>
          <w:szCs w:val="20"/>
          <w:lang w:eastAsia="it-IT"/>
        </w:rPr>
        <w:t xml:space="preserve">Ricordiamo che i nostri servizi sono riservati agli iscritti o a chi intende iscriversi per fruire di ogni opportunità visionabile a questa pagina </w:t>
      </w:r>
      <w:hyperlink r:id="rId14" w:history="1">
        <w:r w:rsidRPr="0001480C">
          <w:rPr>
            <w:rFonts w:ascii="&amp;quot" w:eastAsia="Times New Roman" w:hAnsi="&amp;quot" w:cs="Times New Roman"/>
            <w:color w:val="44546A"/>
            <w:sz w:val="20"/>
            <w:szCs w:val="20"/>
            <w:u w:val="single"/>
            <w:lang w:eastAsia="it-IT"/>
          </w:rPr>
          <w:t>http://www.anief.org/content.php?sez=3&amp;cat=0&amp;sid</w:t>
        </w:r>
      </w:hyperlink>
      <w:r w:rsidRPr="0001480C">
        <w:rPr>
          <w:rFonts w:ascii="&amp;quot" w:eastAsia="Times New Roman" w:hAnsi="&amp;quot" w:cs="Times New Roman"/>
          <w:color w:val="44546A"/>
          <w:sz w:val="20"/>
          <w:szCs w:val="20"/>
          <w:lang w:eastAsia="it-IT"/>
        </w:rPr>
        <w:t>=</w:t>
      </w:r>
    </w:p>
    <w:p w14:paraId="23C8E179"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44546A"/>
          <w:sz w:val="20"/>
          <w:szCs w:val="20"/>
          <w:lang w:eastAsia="it-IT"/>
        </w:rPr>
        <w:t xml:space="preserve">Se hai bisogno di una consulenza ti preghiamo di accedere al nuovo e più snello sistema ticket dall'area </w:t>
      </w:r>
      <w:hyperlink r:id="rId15" w:history="1">
        <w:r w:rsidRPr="0001480C">
          <w:rPr>
            <w:rFonts w:ascii="&amp;quot" w:eastAsia="Times New Roman" w:hAnsi="&amp;quot" w:cs="Times New Roman"/>
            <w:color w:val="44546A"/>
            <w:sz w:val="20"/>
            <w:szCs w:val="20"/>
            <w:u w:val="single"/>
            <w:lang w:eastAsia="it-IT"/>
          </w:rPr>
          <w:t>http://next.anief.org/index.php?option=com_maqmahelpdesk&amp;view=mainpage&amp;Itemid=925</w:t>
        </w:r>
      </w:hyperlink>
      <w:r w:rsidRPr="0001480C">
        <w:rPr>
          <w:rFonts w:ascii="&amp;quot" w:eastAsia="Times New Roman" w:hAnsi="&amp;quot" w:cs="Times New Roman"/>
          <w:color w:val="44546A"/>
          <w:sz w:val="20"/>
          <w:szCs w:val="20"/>
          <w:lang w:eastAsia="it-IT"/>
        </w:rPr>
        <w:t xml:space="preserve"> in cui troverai una sezione dedicata alle domande più comuni (FAQ) su vari temi sindacali, </w:t>
      </w:r>
      <w:proofErr w:type="spellStart"/>
      <w:r w:rsidRPr="0001480C">
        <w:rPr>
          <w:rFonts w:ascii="&amp;quot" w:eastAsia="Times New Roman" w:hAnsi="&amp;quot" w:cs="Times New Roman"/>
          <w:color w:val="44546A"/>
          <w:sz w:val="20"/>
          <w:szCs w:val="20"/>
          <w:lang w:eastAsia="it-IT"/>
        </w:rPr>
        <w:t>nonchè</w:t>
      </w:r>
      <w:proofErr w:type="spellEnd"/>
      <w:r w:rsidRPr="0001480C">
        <w:rPr>
          <w:rFonts w:ascii="&amp;quot" w:eastAsia="Times New Roman" w:hAnsi="&amp;quot" w:cs="Times New Roman"/>
          <w:color w:val="44546A"/>
          <w:sz w:val="20"/>
          <w:szCs w:val="20"/>
          <w:lang w:eastAsia="it-IT"/>
        </w:rPr>
        <w:t xml:space="preserve"> una sezione specifica sullo status delle azioni sindacali da te intraprese.</w:t>
      </w:r>
    </w:p>
    <w:p w14:paraId="6C7E9354" w14:textId="77777777" w:rsidR="0001480C" w:rsidRPr="0001480C" w:rsidRDefault="0001480C" w:rsidP="0001480C">
      <w:pPr>
        <w:shd w:val="clear" w:color="auto" w:fill="FFFFFF"/>
        <w:spacing w:before="240"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000000"/>
          <w:sz w:val="24"/>
          <w:szCs w:val="24"/>
          <w:lang w:eastAsia="it-IT"/>
        </w:rPr>
        <w:t>---</w:t>
      </w:r>
    </w:p>
    <w:p w14:paraId="4EE6FC72" w14:textId="77777777" w:rsidR="0001480C" w:rsidRPr="0001480C" w:rsidRDefault="0001480C" w:rsidP="0001480C">
      <w:pPr>
        <w:shd w:val="clear" w:color="auto" w:fill="FFFFFF"/>
        <w:spacing w:before="240"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000000"/>
          <w:sz w:val="15"/>
          <w:szCs w:val="15"/>
          <w:lang w:eastAsia="it-IT"/>
        </w:rPr>
        <w:t>PRIVACY</w:t>
      </w:r>
    </w:p>
    <w:p w14:paraId="0E6F6FDE" w14:textId="77777777" w:rsidR="0001480C" w:rsidRPr="0001480C" w:rsidRDefault="0001480C" w:rsidP="0001480C">
      <w:pPr>
        <w:shd w:val="clear" w:color="auto" w:fill="FFFFFF"/>
        <w:spacing w:before="240" w:after="0" w:line="240" w:lineRule="auto"/>
        <w:jc w:val="both"/>
        <w:rPr>
          <w:rFonts w:ascii="&amp;quot" w:eastAsia="Times New Roman" w:hAnsi="&amp;quot" w:cs="Times New Roman"/>
          <w:color w:val="333333"/>
          <w:lang w:eastAsia="it-IT"/>
        </w:rPr>
      </w:pPr>
      <w:r w:rsidRPr="0001480C">
        <w:rPr>
          <w:rFonts w:ascii="&amp;quot" w:eastAsia="Times New Roman" w:hAnsi="&amp;quot" w:cs="Times New Roman"/>
          <w:color w:val="000000"/>
          <w:sz w:val="15"/>
          <w:szCs w:val="15"/>
          <w:lang w:eastAsia="it-IT"/>
        </w:rPr>
        <w:t xml:space="preserve">Le informazioni, i dati e le notizie contenute nella presente comunicazione e i relativi allegati sono di natura privata e come tali possono essere riservate e sono, comunque, destinate esclusivamente ai destinatari indicati in epigrafe. La diffusione, distribuzione e/o la copiatura del documento trasmesso da parte di qualsiasi soggetto diverso dal destinatario è proibita, sia ai sensi dell’art. 616 c.p., sia ai sensi del </w:t>
      </w:r>
      <w:proofErr w:type="spellStart"/>
      <w:r w:rsidRPr="0001480C">
        <w:rPr>
          <w:rFonts w:ascii="&amp;quot" w:eastAsia="Times New Roman" w:hAnsi="&amp;quot" w:cs="Times New Roman"/>
          <w:color w:val="000000"/>
          <w:sz w:val="15"/>
          <w:szCs w:val="15"/>
          <w:lang w:eastAsia="it-IT"/>
        </w:rPr>
        <w:t>D.Lgvo</w:t>
      </w:r>
      <w:proofErr w:type="spellEnd"/>
      <w:r w:rsidRPr="0001480C">
        <w:rPr>
          <w:rFonts w:ascii="&amp;quot" w:eastAsia="Times New Roman" w:hAnsi="&amp;quot" w:cs="Times New Roman"/>
          <w:color w:val="000000"/>
          <w:sz w:val="15"/>
          <w:szCs w:val="15"/>
          <w:lang w:eastAsia="it-IT"/>
        </w:rPr>
        <w:t>. n. 101/2018 e Regolamento UE 2016/679. Se avete ricevuto questo messaggio per errore, vi preghiamo di distruggerlo e di darcene immediata comunicazione anche inviando un messaggio di ritorno all’indirizzo e-mail del mittente.</w:t>
      </w:r>
    </w:p>
    <w:p w14:paraId="642351F1" w14:textId="77777777" w:rsidR="0001480C" w:rsidRPr="0001480C" w:rsidRDefault="0001480C" w:rsidP="0001480C">
      <w:pPr>
        <w:shd w:val="clear" w:color="auto" w:fill="FFFFFF"/>
        <w:spacing w:before="240"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000000"/>
          <w:sz w:val="20"/>
          <w:szCs w:val="20"/>
          <w:lang w:val="en-US" w:eastAsia="it-IT"/>
        </w:rPr>
        <w:t>DISCLAIMER</w:t>
      </w:r>
    </w:p>
    <w:p w14:paraId="3A0B7087" w14:textId="77777777" w:rsidR="0001480C" w:rsidRPr="0001480C" w:rsidRDefault="0001480C" w:rsidP="0001480C">
      <w:pPr>
        <w:shd w:val="clear" w:color="auto" w:fill="FFFFFF"/>
        <w:spacing w:before="240" w:after="0" w:line="240" w:lineRule="auto"/>
        <w:jc w:val="both"/>
        <w:rPr>
          <w:rFonts w:ascii="&amp;quot" w:eastAsia="Times New Roman" w:hAnsi="&amp;quot" w:cs="Times New Roman"/>
          <w:color w:val="333333"/>
          <w:lang w:eastAsia="it-IT"/>
        </w:rPr>
      </w:pPr>
      <w:r w:rsidRPr="0001480C">
        <w:rPr>
          <w:rFonts w:ascii="&amp;quot" w:eastAsia="Times New Roman" w:hAnsi="&amp;quot" w:cs="Times New Roman"/>
          <w:color w:val="000000"/>
          <w:sz w:val="15"/>
          <w:szCs w:val="15"/>
          <w:lang w:val="en-GB" w:eastAsia="it-IT"/>
        </w:rPr>
        <w:t xml:space="preserve">This e-mail (including attachments) is intended only for the recipient(s) named above. It may contain confidential or privileged information and should not be read, copied or otherwise used by any other person. If you are not the named recipient, please </w:t>
      </w:r>
      <w:proofErr w:type="gramStart"/>
      <w:r w:rsidRPr="0001480C">
        <w:rPr>
          <w:rFonts w:ascii="&amp;quot" w:eastAsia="Times New Roman" w:hAnsi="&amp;quot" w:cs="Times New Roman"/>
          <w:color w:val="000000"/>
          <w:sz w:val="15"/>
          <w:szCs w:val="15"/>
          <w:lang w:val="en-GB" w:eastAsia="it-IT"/>
        </w:rPr>
        <w:t>contact  and</w:t>
      </w:r>
      <w:proofErr w:type="gramEnd"/>
      <w:r w:rsidRPr="0001480C">
        <w:rPr>
          <w:rFonts w:ascii="&amp;quot" w:eastAsia="Times New Roman" w:hAnsi="&amp;quot" w:cs="Times New Roman"/>
          <w:color w:val="000000"/>
          <w:sz w:val="15"/>
          <w:szCs w:val="15"/>
          <w:lang w:val="en-GB" w:eastAsia="it-IT"/>
        </w:rPr>
        <w:t xml:space="preserve"> delete the e-mail from your system. </w:t>
      </w:r>
    </w:p>
    <w:p w14:paraId="63E8CD0C" w14:textId="77777777" w:rsidR="0001480C" w:rsidRPr="0001480C" w:rsidRDefault="0001480C" w:rsidP="0001480C">
      <w:pPr>
        <w:shd w:val="clear" w:color="auto" w:fill="FFFFFF"/>
        <w:spacing w:before="240" w:after="0" w:line="240" w:lineRule="auto"/>
        <w:jc w:val="both"/>
        <w:rPr>
          <w:rFonts w:ascii="&amp;quot" w:eastAsia="Times New Roman" w:hAnsi="&amp;quot" w:cs="Times New Roman"/>
          <w:color w:val="333333"/>
          <w:lang w:eastAsia="it-IT"/>
        </w:rPr>
      </w:pPr>
      <w:r w:rsidRPr="0001480C">
        <w:rPr>
          <w:rFonts w:ascii="&amp;quot" w:eastAsia="Times New Roman" w:hAnsi="&amp;quot" w:cs="Times New Roman"/>
          <w:color w:val="000000"/>
          <w:sz w:val="15"/>
          <w:szCs w:val="15"/>
          <w:lang w:eastAsia="it-IT"/>
        </w:rPr>
        <w:t xml:space="preserve">Rif. </w:t>
      </w:r>
      <w:proofErr w:type="spellStart"/>
      <w:r w:rsidRPr="0001480C">
        <w:rPr>
          <w:rFonts w:ascii="&amp;quot" w:eastAsia="Times New Roman" w:hAnsi="&amp;quot" w:cs="Times New Roman"/>
          <w:color w:val="000000"/>
          <w:sz w:val="15"/>
          <w:szCs w:val="15"/>
          <w:lang w:eastAsia="it-IT"/>
        </w:rPr>
        <w:t>D.Lgvo</w:t>
      </w:r>
      <w:proofErr w:type="spellEnd"/>
      <w:r w:rsidRPr="0001480C">
        <w:rPr>
          <w:rFonts w:ascii="&amp;quot" w:eastAsia="Times New Roman" w:hAnsi="&amp;quot" w:cs="Times New Roman"/>
          <w:color w:val="000000"/>
          <w:sz w:val="15"/>
          <w:szCs w:val="15"/>
          <w:lang w:eastAsia="it-IT"/>
        </w:rPr>
        <w:t xml:space="preserve"> 101/2018 - R. EU 2016/679</w:t>
      </w:r>
    </w:p>
    <w:p w14:paraId="750F35AD" w14:textId="77777777" w:rsidR="0001480C" w:rsidRPr="0001480C" w:rsidRDefault="0001480C" w:rsidP="0001480C">
      <w:pPr>
        <w:shd w:val="clear" w:color="auto" w:fill="FFFFFF"/>
        <w:spacing w:after="0" w:line="360" w:lineRule="atLeast"/>
        <w:rPr>
          <w:rFonts w:ascii="&amp;quot" w:eastAsia="Times New Roman" w:hAnsi="&amp;quot" w:cs="Times New Roman"/>
          <w:color w:val="333333"/>
          <w:lang w:eastAsia="it-IT"/>
        </w:rPr>
      </w:pPr>
      <w:r w:rsidRPr="0001480C">
        <w:rPr>
          <w:rFonts w:ascii="&amp;quot" w:eastAsia="Times New Roman" w:hAnsi="&amp;quot" w:cs="Times New Roman"/>
          <w:color w:val="222222"/>
          <w:sz w:val="24"/>
          <w:szCs w:val="24"/>
          <w:lang w:eastAsia="it-IT"/>
        </w:rPr>
        <w:t>-----</w:t>
      </w:r>
      <w:r w:rsidRPr="0001480C">
        <w:rPr>
          <w:rFonts w:ascii="&amp;quot" w:eastAsia="Times New Roman" w:hAnsi="&amp;quot" w:cs="Times New Roman"/>
          <w:color w:val="000000"/>
          <w:sz w:val="24"/>
          <w:szCs w:val="24"/>
          <w:lang w:eastAsia="it-IT"/>
        </w:rPr>
        <w:t> </w:t>
      </w:r>
    </w:p>
    <w:p w14:paraId="638B1266"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1F497D"/>
          <w:lang w:eastAsia="it-IT"/>
        </w:rPr>
        <w:t> </w:t>
      </w:r>
    </w:p>
    <w:p w14:paraId="694DCA43" w14:textId="77777777" w:rsidR="0001480C" w:rsidRPr="0001480C" w:rsidRDefault="0001480C" w:rsidP="0001480C">
      <w:pPr>
        <w:shd w:val="clear" w:color="auto" w:fill="FFFFFF"/>
        <w:spacing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b/>
          <w:bCs/>
          <w:color w:val="CC0000"/>
          <w:sz w:val="19"/>
          <w:szCs w:val="19"/>
          <w:lang w:eastAsia="it-IT"/>
        </w:rPr>
        <w:t>Diventa terminale sindacale associativo (TAS) di ANIEF nella tua scuola</w:t>
      </w:r>
    </w:p>
    <w:p w14:paraId="68556C2A" w14:textId="77777777" w:rsidR="0001480C" w:rsidRPr="0001480C" w:rsidRDefault="0001480C" w:rsidP="0001480C">
      <w:pPr>
        <w:shd w:val="clear" w:color="auto" w:fill="FFFFFF"/>
        <w:spacing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color w:val="000000"/>
          <w:lang w:eastAsia="it-IT"/>
        </w:rPr>
        <w:t> </w:t>
      </w:r>
    </w:p>
    <w:p w14:paraId="302382D1" w14:textId="77777777" w:rsidR="0001480C" w:rsidRPr="0001480C" w:rsidRDefault="0001480C" w:rsidP="0001480C">
      <w:pPr>
        <w:shd w:val="clear" w:color="auto" w:fill="FFFFFF"/>
        <w:spacing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b/>
          <w:bCs/>
          <w:color w:val="CC0000"/>
          <w:sz w:val="19"/>
          <w:szCs w:val="19"/>
          <w:lang w:eastAsia="it-IT"/>
        </w:rPr>
        <w:t xml:space="preserve">Presenta la tua </w:t>
      </w:r>
      <w:proofErr w:type="gramStart"/>
      <w:r w:rsidRPr="0001480C">
        <w:rPr>
          <w:rFonts w:ascii="&amp;quot" w:eastAsia="Times New Roman" w:hAnsi="&amp;quot" w:cs="Times New Roman"/>
          <w:b/>
          <w:bCs/>
          <w:color w:val="CC0000"/>
          <w:sz w:val="19"/>
          <w:szCs w:val="19"/>
          <w:lang w:eastAsia="it-IT"/>
        </w:rPr>
        <w:t>candidatura  al</w:t>
      </w:r>
      <w:proofErr w:type="gramEnd"/>
      <w:r w:rsidRPr="0001480C">
        <w:rPr>
          <w:rFonts w:ascii="&amp;quot" w:eastAsia="Times New Roman" w:hAnsi="&amp;quot" w:cs="Times New Roman"/>
          <w:b/>
          <w:bCs/>
          <w:color w:val="CC0000"/>
          <w:sz w:val="19"/>
          <w:szCs w:val="19"/>
          <w:lang w:eastAsia="it-IT"/>
        </w:rPr>
        <w:t xml:space="preserve"> seguente </w:t>
      </w:r>
      <w:hyperlink r:id="rId16" w:tgtFrame="_blank" w:history="1">
        <w:r w:rsidRPr="0001480C">
          <w:rPr>
            <w:rFonts w:ascii="&amp;quot" w:eastAsia="Times New Roman" w:hAnsi="&amp;quot" w:cs="Times New Roman"/>
            <w:b/>
            <w:bCs/>
            <w:color w:val="1155CC"/>
            <w:sz w:val="19"/>
            <w:szCs w:val="19"/>
            <w:u w:val="single"/>
            <w:lang w:eastAsia="it-IT"/>
          </w:rPr>
          <w:t>link</w:t>
        </w:r>
      </w:hyperlink>
    </w:p>
    <w:p w14:paraId="5D5E538E" w14:textId="77777777" w:rsidR="0001480C" w:rsidRPr="0001480C" w:rsidRDefault="0001480C" w:rsidP="0001480C">
      <w:pPr>
        <w:shd w:val="clear" w:color="auto" w:fill="FFFFFF"/>
        <w:spacing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color w:val="000000"/>
          <w:lang w:eastAsia="it-IT"/>
        </w:rPr>
        <w:lastRenderedPageBreak/>
        <w:t> </w:t>
      </w:r>
    </w:p>
    <w:p w14:paraId="06B8614E" w14:textId="77777777" w:rsidR="0001480C" w:rsidRPr="0001480C" w:rsidRDefault="0001480C" w:rsidP="0001480C">
      <w:pPr>
        <w:shd w:val="clear" w:color="auto" w:fill="FFFFFF"/>
        <w:spacing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b/>
          <w:bCs/>
          <w:color w:val="222222"/>
          <w:sz w:val="19"/>
          <w:szCs w:val="19"/>
          <w:lang w:eastAsia="it-IT"/>
        </w:rPr>
        <w:t>Potresti partecipare alla contrattazione d’istituto</w:t>
      </w:r>
    </w:p>
    <w:p w14:paraId="6A79A455" w14:textId="77777777" w:rsidR="0001480C" w:rsidRPr="0001480C" w:rsidRDefault="0001480C" w:rsidP="0001480C">
      <w:pPr>
        <w:shd w:val="clear" w:color="auto" w:fill="FFFFFF"/>
        <w:spacing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color w:val="000000"/>
          <w:lang w:eastAsia="it-IT"/>
        </w:rPr>
        <w:t> </w:t>
      </w:r>
    </w:p>
    <w:p w14:paraId="57A23728" w14:textId="77777777" w:rsidR="0001480C" w:rsidRPr="0001480C" w:rsidRDefault="0001480C" w:rsidP="0001480C">
      <w:pPr>
        <w:shd w:val="clear" w:color="auto" w:fill="FFFFFF"/>
        <w:spacing w:after="0" w:line="240" w:lineRule="auto"/>
        <w:jc w:val="center"/>
        <w:rPr>
          <w:rFonts w:ascii="&amp;quot" w:eastAsia="Times New Roman" w:hAnsi="&amp;quot" w:cs="Times New Roman"/>
          <w:color w:val="333333"/>
          <w:lang w:eastAsia="it-IT"/>
        </w:rPr>
      </w:pPr>
      <w:r w:rsidRPr="0001480C">
        <w:rPr>
          <w:rFonts w:ascii="&amp;quot" w:eastAsia="Times New Roman" w:hAnsi="&amp;quot" w:cs="Times New Roman"/>
          <w:b/>
          <w:bCs/>
          <w:i/>
          <w:iCs/>
          <w:color w:val="CC0000"/>
          <w:sz w:val="19"/>
          <w:szCs w:val="19"/>
          <w:lang w:eastAsia="it-IT"/>
        </w:rPr>
        <w:t>LAVORIAMO INSIEME #PERUNASCUOLAGIUSTA</w:t>
      </w:r>
    </w:p>
    <w:p w14:paraId="052AD10D"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1F497D"/>
          <w:lang w:eastAsia="it-IT"/>
        </w:rPr>
        <w:t> </w:t>
      </w:r>
    </w:p>
    <w:p w14:paraId="56A29931"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1F497D"/>
          <w:lang w:eastAsia="it-IT"/>
        </w:rPr>
        <w:t xml:space="preserve">Scopri il nuovo servizio di </w:t>
      </w:r>
      <w:proofErr w:type="spellStart"/>
      <w:r w:rsidRPr="0001480C">
        <w:rPr>
          <w:rFonts w:ascii="&amp;quot" w:eastAsia="Times New Roman" w:hAnsi="&amp;quot" w:cs="Times New Roman"/>
          <w:color w:val="1F497D"/>
          <w:lang w:eastAsia="it-IT"/>
        </w:rPr>
        <w:t>Caf</w:t>
      </w:r>
      <w:proofErr w:type="spellEnd"/>
      <w:r w:rsidRPr="0001480C">
        <w:rPr>
          <w:rFonts w:ascii="&amp;quot" w:eastAsia="Times New Roman" w:hAnsi="&amp;quot" w:cs="Times New Roman"/>
          <w:color w:val="1F497D"/>
          <w:lang w:eastAsia="it-IT"/>
        </w:rPr>
        <w:t xml:space="preserve"> e Patronato offerto da </w:t>
      </w:r>
      <w:proofErr w:type="spellStart"/>
      <w:r w:rsidRPr="0001480C">
        <w:rPr>
          <w:rFonts w:ascii="&amp;quot" w:eastAsia="Times New Roman" w:hAnsi="&amp;quot" w:cs="Times New Roman"/>
          <w:color w:val="1F497D"/>
          <w:lang w:eastAsia="it-IT"/>
        </w:rPr>
        <w:t>Cedan</w:t>
      </w:r>
      <w:proofErr w:type="spellEnd"/>
      <w:r w:rsidRPr="0001480C">
        <w:rPr>
          <w:rFonts w:ascii="&amp;quot" w:eastAsia="Times New Roman" w:hAnsi="&amp;quot" w:cs="Times New Roman"/>
          <w:color w:val="1F497D"/>
          <w:lang w:eastAsia="it-IT"/>
        </w:rPr>
        <w:t xml:space="preserve"> </w:t>
      </w:r>
      <w:proofErr w:type="spellStart"/>
      <w:r w:rsidRPr="0001480C">
        <w:rPr>
          <w:rFonts w:ascii="&amp;quot" w:eastAsia="Times New Roman" w:hAnsi="&amp;quot" w:cs="Times New Roman"/>
          <w:color w:val="1F497D"/>
          <w:lang w:eastAsia="it-IT"/>
        </w:rPr>
        <w:t>Srls</w:t>
      </w:r>
      <w:proofErr w:type="spellEnd"/>
      <w:r w:rsidRPr="0001480C">
        <w:rPr>
          <w:rFonts w:ascii="&amp;quot" w:eastAsia="Times New Roman" w:hAnsi="&amp;quot" w:cs="Times New Roman"/>
          <w:color w:val="1F497D"/>
          <w:lang w:eastAsia="it-IT"/>
        </w:rPr>
        <w:t xml:space="preserve"> - contattaci allo 3334809086 o all'indirizzo mail </w:t>
      </w:r>
      <w:hyperlink r:id="rId17" w:history="1">
        <w:r w:rsidRPr="0001480C">
          <w:rPr>
            <w:rFonts w:ascii="&amp;quot" w:eastAsia="Times New Roman" w:hAnsi="&amp;quot" w:cs="Times New Roman"/>
            <w:color w:val="1F497D"/>
            <w:u w:val="single"/>
            <w:lang w:eastAsia="it-IT"/>
          </w:rPr>
          <w:t>marialuisa.russomanno@cedan.it</w:t>
        </w:r>
      </w:hyperlink>
    </w:p>
    <w:p w14:paraId="36DBD2DB"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1F497D"/>
          <w:lang w:eastAsia="it-IT"/>
        </w:rPr>
        <w:t> </w:t>
      </w:r>
    </w:p>
    <w:p w14:paraId="2A34DE2C"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1F497D"/>
          <w:lang w:eastAsia="it-IT"/>
        </w:rPr>
        <w:t xml:space="preserve">Le nostre sedi provinciali ei relativi orari di apertura sono elencate al link </w:t>
      </w:r>
      <w:hyperlink r:id="rId18" w:history="1">
        <w:r w:rsidRPr="0001480C">
          <w:rPr>
            <w:rFonts w:ascii="&amp;quot" w:eastAsia="Times New Roman" w:hAnsi="&amp;quot" w:cs="Times New Roman"/>
            <w:color w:val="1F497D"/>
            <w:u w:val="single"/>
            <w:lang w:eastAsia="it-IT"/>
          </w:rPr>
          <w:t>http://www.anief.org/index.php?option=com_content&amp;view=categories&amp;id=112&amp;Itemid=1027</w:t>
        </w:r>
      </w:hyperlink>
    </w:p>
    <w:p w14:paraId="493C03D1"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1F497D"/>
          <w:lang w:eastAsia="it-IT"/>
        </w:rPr>
        <w:t xml:space="preserve">Ricordiamo che i nostri servizi sono riservati agli iscritti o a chi intende iscriversi per fruire di ogni opportunità visionabile a questa pagina </w:t>
      </w:r>
      <w:hyperlink r:id="rId19" w:history="1">
        <w:r w:rsidRPr="0001480C">
          <w:rPr>
            <w:rFonts w:ascii="&amp;quot" w:eastAsia="Times New Roman" w:hAnsi="&amp;quot" w:cs="Times New Roman"/>
            <w:color w:val="1F497D"/>
            <w:u w:val="single"/>
            <w:lang w:eastAsia="it-IT"/>
          </w:rPr>
          <w:t>http://www.anief.org/content.php?sez=3&amp;cat=0&amp;sid</w:t>
        </w:r>
      </w:hyperlink>
      <w:r w:rsidRPr="0001480C">
        <w:rPr>
          <w:rFonts w:ascii="&amp;quot" w:eastAsia="Times New Roman" w:hAnsi="&amp;quot" w:cs="Times New Roman"/>
          <w:color w:val="1F497D"/>
          <w:lang w:eastAsia="it-IT"/>
        </w:rPr>
        <w:t>=</w:t>
      </w:r>
    </w:p>
    <w:p w14:paraId="1E6B4DDB"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1F497D"/>
          <w:lang w:eastAsia="it-IT"/>
        </w:rPr>
        <w:t>  </w:t>
      </w:r>
    </w:p>
    <w:p w14:paraId="159697BD"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1F497D"/>
          <w:lang w:eastAsia="it-IT"/>
        </w:rPr>
        <w:t xml:space="preserve">Se hai bisogno di una consulenza ti preghiamo di accedere al nuovo e più snello sistema ticket dall'area </w:t>
      </w:r>
      <w:hyperlink r:id="rId20" w:history="1">
        <w:r w:rsidRPr="0001480C">
          <w:rPr>
            <w:rFonts w:ascii="&amp;quot" w:eastAsia="Times New Roman" w:hAnsi="&amp;quot" w:cs="Times New Roman"/>
            <w:color w:val="1F497D"/>
            <w:u w:val="single"/>
            <w:lang w:eastAsia="it-IT"/>
          </w:rPr>
          <w:t>http://next.anief.org/index.php?option=com_maqmahelpdesk&amp;view=mainpage&amp;Itemid=925</w:t>
        </w:r>
      </w:hyperlink>
      <w:r w:rsidRPr="0001480C">
        <w:rPr>
          <w:rFonts w:ascii="&amp;quot" w:eastAsia="Times New Roman" w:hAnsi="&amp;quot" w:cs="Times New Roman"/>
          <w:color w:val="1F497D"/>
          <w:lang w:eastAsia="it-IT"/>
        </w:rPr>
        <w:t xml:space="preserve"> in cui troverai una sezione dedicata alle domande più comuni (FAQ) su vari temi sindacali, </w:t>
      </w:r>
      <w:proofErr w:type="spellStart"/>
      <w:r w:rsidRPr="0001480C">
        <w:rPr>
          <w:rFonts w:ascii="&amp;quot" w:eastAsia="Times New Roman" w:hAnsi="&amp;quot" w:cs="Times New Roman"/>
          <w:color w:val="1F497D"/>
          <w:lang w:eastAsia="it-IT"/>
        </w:rPr>
        <w:t>nonchè</w:t>
      </w:r>
      <w:proofErr w:type="spellEnd"/>
      <w:r w:rsidRPr="0001480C">
        <w:rPr>
          <w:rFonts w:ascii="&amp;quot" w:eastAsia="Times New Roman" w:hAnsi="&amp;quot" w:cs="Times New Roman"/>
          <w:color w:val="1F497D"/>
          <w:lang w:eastAsia="it-IT"/>
        </w:rPr>
        <w:t xml:space="preserve"> una sezione specifica sullo status delle azioni sindacali da te intraprese.</w:t>
      </w:r>
    </w:p>
    <w:p w14:paraId="4D47E495"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1F497D"/>
          <w:lang w:eastAsia="it-IT"/>
        </w:rPr>
        <w:t> </w:t>
      </w:r>
      <w:r w:rsidRPr="0001480C">
        <w:rPr>
          <w:rFonts w:ascii="&amp;quot" w:eastAsia="Times New Roman" w:hAnsi="&amp;quot" w:cs="Times New Roman"/>
          <w:color w:val="333333"/>
          <w:lang w:eastAsia="it-IT"/>
        </w:rPr>
        <w:t>PRIVACY</w:t>
      </w:r>
    </w:p>
    <w:p w14:paraId="5A190770" w14:textId="77777777" w:rsidR="0001480C" w:rsidRPr="0001480C" w:rsidRDefault="0001480C" w:rsidP="0001480C">
      <w:pPr>
        <w:spacing w:after="0" w:line="240" w:lineRule="auto"/>
        <w:jc w:val="both"/>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 xml:space="preserve">Le informazioni, i dati e le notizie contenute nella presente comunicazione e i relativi allegati sono di natura privata e come tali possono essere riservate e sono, comunque, destinate esclusivamente ai destinatari indicati in epigrafe. La diffusione, distribuzione e/o la copiatura del documento trasmesso da parte di qualsiasi soggetto diverso dal destinatario è proibita, sia ai sensi dell’art. 616 c.p., sia ai sensi del </w:t>
      </w:r>
      <w:proofErr w:type="spellStart"/>
      <w:r w:rsidRPr="0001480C">
        <w:rPr>
          <w:rFonts w:ascii="&amp;quot" w:eastAsia="Times New Roman" w:hAnsi="&amp;quot" w:cs="Times New Roman"/>
          <w:color w:val="333333"/>
          <w:lang w:eastAsia="it-IT"/>
        </w:rPr>
        <w:t>D.Lgvo</w:t>
      </w:r>
      <w:proofErr w:type="spellEnd"/>
      <w:r w:rsidRPr="0001480C">
        <w:rPr>
          <w:rFonts w:ascii="&amp;quot" w:eastAsia="Times New Roman" w:hAnsi="&amp;quot" w:cs="Times New Roman"/>
          <w:color w:val="333333"/>
          <w:lang w:eastAsia="it-IT"/>
        </w:rPr>
        <w:t>. n. 101/2018 e Regolamento UE 2016/679. Se avete ricevuto questo messaggio per errore, vi preghiamo di distruggerlo e di darcene immediata comunicazione anche inviando un messaggio di ritorno all’indirizzo e-mail del mittente.</w:t>
      </w:r>
    </w:p>
    <w:p w14:paraId="0D3F2F54" w14:textId="77777777" w:rsidR="0001480C" w:rsidRPr="0001480C" w:rsidRDefault="0001480C" w:rsidP="0001480C">
      <w:pPr>
        <w:spacing w:after="0" w:line="240" w:lineRule="auto"/>
        <w:rPr>
          <w:rFonts w:ascii="&amp;quot" w:eastAsia="Times New Roman" w:hAnsi="&amp;quot" w:cs="Times New Roman"/>
          <w:color w:val="333333"/>
          <w:lang w:eastAsia="it-IT"/>
        </w:rPr>
      </w:pPr>
      <w:r w:rsidRPr="0001480C">
        <w:rPr>
          <w:rFonts w:ascii="&amp;quot" w:eastAsia="Times New Roman" w:hAnsi="&amp;quot" w:cs="Times New Roman"/>
          <w:color w:val="333333"/>
          <w:lang w:eastAsia="it-IT"/>
        </w:rPr>
        <w:t> DISCLAIMER</w:t>
      </w:r>
    </w:p>
    <w:p w14:paraId="4C07629C" w14:textId="77777777" w:rsidR="0001480C" w:rsidRPr="0001480C" w:rsidRDefault="0001480C" w:rsidP="0001480C">
      <w:pPr>
        <w:spacing w:after="0" w:line="240" w:lineRule="auto"/>
        <w:jc w:val="both"/>
        <w:rPr>
          <w:rFonts w:ascii="&amp;quot" w:eastAsia="Times New Roman" w:hAnsi="&amp;quot" w:cs="Times New Roman"/>
          <w:color w:val="333333"/>
          <w:lang w:eastAsia="it-IT"/>
        </w:rPr>
      </w:pPr>
      <w:r w:rsidRPr="0001480C">
        <w:rPr>
          <w:rFonts w:ascii="&amp;quot" w:eastAsia="Times New Roman" w:hAnsi="&amp;quot" w:cs="Times New Roman"/>
          <w:color w:val="333333"/>
          <w:lang w:val="en-GB" w:eastAsia="it-IT"/>
        </w:rPr>
        <w:t xml:space="preserve">This e-mail (including attachments) is intended only for the recipient(s) named above. It may contain confidential or privileged information and should not be read, copied or otherwise used by any other person. If you are not the named recipient, please </w:t>
      </w:r>
      <w:proofErr w:type="gramStart"/>
      <w:r w:rsidRPr="0001480C">
        <w:rPr>
          <w:rFonts w:ascii="&amp;quot" w:eastAsia="Times New Roman" w:hAnsi="&amp;quot" w:cs="Times New Roman"/>
          <w:color w:val="333333"/>
          <w:lang w:val="en-GB" w:eastAsia="it-IT"/>
        </w:rPr>
        <w:t>contact  and</w:t>
      </w:r>
      <w:proofErr w:type="gramEnd"/>
      <w:r w:rsidRPr="0001480C">
        <w:rPr>
          <w:rFonts w:ascii="&amp;quot" w:eastAsia="Times New Roman" w:hAnsi="&amp;quot" w:cs="Times New Roman"/>
          <w:color w:val="333333"/>
          <w:lang w:val="en-GB" w:eastAsia="it-IT"/>
        </w:rPr>
        <w:t xml:space="preserve"> delete the e-mail from your system. </w:t>
      </w:r>
    </w:p>
    <w:p w14:paraId="0E7DC573" w14:textId="77777777" w:rsidR="0073127C" w:rsidRDefault="0073127C"/>
    <w:sectPr w:rsidR="007312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0C"/>
    <w:rsid w:val="0001480C"/>
    <w:rsid w:val="007312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A3B4"/>
  <w15:chartTrackingRefBased/>
  <w15:docId w15:val="{4A3C5830-2AF3-42F9-A371-D678E62C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91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4650644321261132558" TargetMode="External"/><Relationship Id="rId13" Type="http://schemas.openxmlformats.org/officeDocument/2006/relationships/hyperlink" Target="http://www.anief.org/index.php?option=com_content&amp;view=categories&amp;id=112&amp;Itemid=1027" TargetMode="External"/><Relationship Id="rId18" Type="http://schemas.openxmlformats.org/officeDocument/2006/relationships/hyperlink" Target="http://www.anief.org/index.php?option=com_content&amp;view=categories&amp;id=112&amp;Itemid=102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attendee.gotowebinar.com/register/7766339216982894094" TargetMode="External"/><Relationship Id="rId12" Type="http://schemas.openxmlformats.org/officeDocument/2006/relationships/hyperlink" Target="mailto:marialuisa.russomanno@cedan.it" TargetMode="External"/><Relationship Id="rId17" Type="http://schemas.openxmlformats.org/officeDocument/2006/relationships/hyperlink" Target="mailto:marialuisa.russomanno@cedan.it" TargetMode="External"/><Relationship Id="rId2" Type="http://schemas.openxmlformats.org/officeDocument/2006/relationships/settings" Target="settings.xml"/><Relationship Id="rId16" Type="http://schemas.openxmlformats.org/officeDocument/2006/relationships/hyperlink" Target="https://www.anief.org/index.php?option=com_anief&amp;view=tascandidature" TargetMode="External"/><Relationship Id="rId20" Type="http://schemas.openxmlformats.org/officeDocument/2006/relationships/hyperlink" Target="http://next.anief.org/index.php?option=com_maqmahelpdesk&amp;view=mainpage&amp;Itemid=925" TargetMode="External"/><Relationship Id="rId1" Type="http://schemas.openxmlformats.org/officeDocument/2006/relationships/styles" Target="styles.xml"/><Relationship Id="rId6" Type="http://schemas.openxmlformats.org/officeDocument/2006/relationships/hyperlink" Target="https://attendee.gotowebinar.com/register/5533007899662652944" TargetMode="External"/><Relationship Id="rId11" Type="http://schemas.openxmlformats.org/officeDocument/2006/relationships/hyperlink" Target="https://www.anief.org/index.php?option=com_anief&amp;view=tascandidature" TargetMode="External"/><Relationship Id="rId5" Type="http://schemas.openxmlformats.org/officeDocument/2006/relationships/hyperlink" Target="https://attendee.gotowebinar.com/register/8468083821727533579" TargetMode="External"/><Relationship Id="rId15" Type="http://schemas.openxmlformats.org/officeDocument/2006/relationships/hyperlink" Target="http://next.anief.org/index.php?option=com_maqmahelpdesk&amp;view=mainpage&amp;Itemid=925" TargetMode="External"/><Relationship Id="rId10" Type="http://schemas.openxmlformats.org/officeDocument/2006/relationships/hyperlink" Target="https://attendee.gotowebinar.com/register/5206566196357808398" TargetMode="External"/><Relationship Id="rId19" Type="http://schemas.openxmlformats.org/officeDocument/2006/relationships/hyperlink" Target="http://www.anief.org/content.php?sez=3&amp;cat=0&amp;sid" TargetMode="External"/><Relationship Id="rId4" Type="http://schemas.openxmlformats.org/officeDocument/2006/relationships/hyperlink" Target="https://attendee.gotowebinar.com/register/2424940316102617360" TargetMode="External"/><Relationship Id="rId9" Type="http://schemas.openxmlformats.org/officeDocument/2006/relationships/hyperlink" Target="https://attendee.gotowebinar.com/register/8444288191065124110" TargetMode="External"/><Relationship Id="rId14" Type="http://schemas.openxmlformats.org/officeDocument/2006/relationships/hyperlink" Target="http://www.anief.org/content.php?sez=3&amp;cat=0&amp;sid"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De Luca - Limoncello di Capri</dc:creator>
  <cp:keywords/>
  <dc:description/>
  <cp:lastModifiedBy>Francesco De Luca - Limoncello di Capri</cp:lastModifiedBy>
  <cp:revision>1</cp:revision>
  <dcterms:created xsi:type="dcterms:W3CDTF">2020-05-13T07:28:00Z</dcterms:created>
  <dcterms:modified xsi:type="dcterms:W3CDTF">2020-05-13T07:28:00Z</dcterms:modified>
</cp:coreProperties>
</file>